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C8" w:rsidRPr="00B21B6C" w:rsidRDefault="007D0CC8" w:rsidP="007D0C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1B6C">
        <w:rPr>
          <w:rFonts w:ascii="Times New Roman" w:eastAsia="Times New Roman" w:hAnsi="Times New Roman" w:cs="Times New Roman"/>
          <w:sz w:val="28"/>
          <w:szCs w:val="24"/>
        </w:rPr>
        <w:t>Guidelines for New Proposal</w:t>
      </w:r>
      <w:r>
        <w:rPr>
          <w:rFonts w:ascii="Times New Roman" w:eastAsia="Times New Roman" w:hAnsi="Times New Roman" w:cs="Times New Roman"/>
          <w:sz w:val="28"/>
          <w:szCs w:val="24"/>
        </w:rPr>
        <w:t>s</w:t>
      </w:r>
      <w:bookmarkStart w:id="0" w:name="_GoBack"/>
      <w:bookmarkEnd w:id="0"/>
      <w:r w:rsidRPr="00B21B6C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7D0CC8" w:rsidRPr="00B21B6C" w:rsidRDefault="007D0CC8" w:rsidP="007D0CC8">
      <w:pPr>
        <w:pStyle w:val="BodyText"/>
        <w:spacing w:line="360" w:lineRule="auto"/>
        <w:jc w:val="both"/>
        <w:rPr>
          <w:color w:val="000000"/>
          <w:sz w:val="28"/>
          <w:shd w:val="clear" w:color="auto" w:fill="FFFFFF"/>
        </w:rPr>
      </w:pPr>
    </w:p>
    <w:p w:rsidR="007D0CC8" w:rsidRPr="00B21B6C" w:rsidRDefault="007D0CC8" w:rsidP="007D0CC8">
      <w:pPr>
        <w:pStyle w:val="BodyText"/>
        <w:numPr>
          <w:ilvl w:val="0"/>
          <w:numId w:val="1"/>
        </w:numPr>
        <w:spacing w:line="360" w:lineRule="auto"/>
        <w:jc w:val="both"/>
        <w:rPr>
          <w:color w:val="000000"/>
          <w:sz w:val="28"/>
          <w:shd w:val="clear" w:color="auto" w:fill="FFFFFF"/>
        </w:rPr>
      </w:pPr>
      <w:r w:rsidRPr="00B21B6C">
        <w:rPr>
          <w:color w:val="000000"/>
          <w:sz w:val="28"/>
          <w:shd w:val="clear" w:color="auto" w:fill="FFFFFF"/>
        </w:rPr>
        <w:t xml:space="preserve">The concerned ISRO/DOS </w:t>
      </w:r>
      <w:proofErr w:type="spellStart"/>
      <w:r w:rsidRPr="00B21B6C">
        <w:rPr>
          <w:color w:val="000000"/>
          <w:sz w:val="28"/>
          <w:shd w:val="clear" w:color="auto" w:fill="FFFFFF"/>
        </w:rPr>
        <w:t>centre</w:t>
      </w:r>
      <w:proofErr w:type="spellEnd"/>
      <w:r w:rsidRPr="00B21B6C">
        <w:rPr>
          <w:color w:val="000000"/>
          <w:sz w:val="28"/>
          <w:shd w:val="clear" w:color="auto" w:fill="FFFFFF"/>
        </w:rPr>
        <w:t xml:space="preserve"> interested in the research topic is given in brackets after the areas/sub areas/problems.</w:t>
      </w:r>
    </w:p>
    <w:p w:rsidR="007D0CC8" w:rsidRPr="00B21B6C" w:rsidRDefault="007D0CC8" w:rsidP="007D0CC8">
      <w:pPr>
        <w:pStyle w:val="BodyText"/>
        <w:numPr>
          <w:ilvl w:val="0"/>
          <w:numId w:val="1"/>
        </w:numPr>
        <w:spacing w:line="360" w:lineRule="auto"/>
        <w:jc w:val="both"/>
        <w:rPr>
          <w:color w:val="000000"/>
          <w:sz w:val="28"/>
          <w:shd w:val="clear" w:color="auto" w:fill="FFFFFF"/>
        </w:rPr>
      </w:pPr>
      <w:r w:rsidRPr="00B21B6C">
        <w:rPr>
          <w:color w:val="000000"/>
          <w:sz w:val="28"/>
          <w:shd w:val="clear" w:color="auto" w:fill="FFFFFF"/>
        </w:rPr>
        <w:t xml:space="preserve">Faculty from IIT Guwahati has to identify a Scientist in ISRO </w:t>
      </w:r>
      <w:proofErr w:type="spellStart"/>
      <w:r w:rsidRPr="00B21B6C">
        <w:rPr>
          <w:color w:val="000000"/>
          <w:sz w:val="28"/>
          <w:shd w:val="clear" w:color="auto" w:fill="FFFFFF"/>
        </w:rPr>
        <w:t>centre</w:t>
      </w:r>
      <w:proofErr w:type="spellEnd"/>
      <w:r w:rsidRPr="00B21B6C">
        <w:rPr>
          <w:color w:val="000000"/>
          <w:sz w:val="28"/>
          <w:shd w:val="clear" w:color="auto" w:fill="FFFFFF"/>
        </w:rPr>
        <w:t xml:space="preserve"> as a counterpart Co-PI based on the call for proposals by the STC IITG.</w:t>
      </w:r>
    </w:p>
    <w:p w:rsidR="007D0CC8" w:rsidRPr="00B21B6C" w:rsidRDefault="007D0CC8" w:rsidP="007D0CC8">
      <w:pPr>
        <w:pStyle w:val="BodyText"/>
        <w:numPr>
          <w:ilvl w:val="0"/>
          <w:numId w:val="1"/>
        </w:numPr>
        <w:spacing w:line="360" w:lineRule="auto"/>
        <w:jc w:val="both"/>
        <w:rPr>
          <w:color w:val="000000"/>
          <w:sz w:val="28"/>
          <w:shd w:val="clear" w:color="auto" w:fill="FFFFFF"/>
        </w:rPr>
      </w:pPr>
      <w:r w:rsidRPr="00B21B6C">
        <w:rPr>
          <w:color w:val="000000"/>
          <w:sz w:val="28"/>
          <w:shd w:val="clear" w:color="auto" w:fill="FFFFFF"/>
        </w:rPr>
        <w:t>One hard copy and a soft copy of the proposal shall be submitted to the STC.</w:t>
      </w:r>
    </w:p>
    <w:p w:rsidR="007D0CC8" w:rsidRPr="00B21B6C" w:rsidRDefault="007D0CC8" w:rsidP="007D0CC8">
      <w:pPr>
        <w:pStyle w:val="BodyText"/>
        <w:numPr>
          <w:ilvl w:val="0"/>
          <w:numId w:val="1"/>
        </w:numPr>
        <w:spacing w:line="360" w:lineRule="auto"/>
        <w:jc w:val="both"/>
        <w:rPr>
          <w:color w:val="000000"/>
          <w:sz w:val="28"/>
          <w:shd w:val="clear" w:color="auto" w:fill="FFFFFF"/>
        </w:rPr>
      </w:pPr>
      <w:r w:rsidRPr="00B21B6C">
        <w:rPr>
          <w:color w:val="000000"/>
          <w:sz w:val="28"/>
          <w:shd w:val="clear" w:color="auto" w:fill="FFFFFF"/>
        </w:rPr>
        <w:t xml:space="preserve">Conveners of STC shall submit a hard copy and a soft copy of the proposal to the respective ISRO/DOS </w:t>
      </w:r>
      <w:proofErr w:type="spellStart"/>
      <w:r w:rsidRPr="00B21B6C">
        <w:rPr>
          <w:color w:val="000000"/>
          <w:sz w:val="28"/>
          <w:shd w:val="clear" w:color="auto" w:fill="FFFFFF"/>
        </w:rPr>
        <w:t>centre</w:t>
      </w:r>
      <w:proofErr w:type="spellEnd"/>
      <w:r w:rsidRPr="00B21B6C">
        <w:rPr>
          <w:color w:val="000000"/>
          <w:sz w:val="28"/>
          <w:shd w:val="clear" w:color="auto" w:fill="FFFFFF"/>
        </w:rPr>
        <w:t xml:space="preserve"> for evaluation.</w:t>
      </w:r>
    </w:p>
    <w:p w:rsidR="007D0CC8" w:rsidRPr="00B21B6C" w:rsidRDefault="007D0CC8" w:rsidP="007D0CC8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21B6C">
        <w:rPr>
          <w:color w:val="000000"/>
          <w:sz w:val="28"/>
          <w:shd w:val="clear" w:color="auto" w:fill="FFFFFF"/>
        </w:rPr>
        <w:t xml:space="preserve">Evaluation reports of the proposals received from the ISRO/DOS </w:t>
      </w:r>
      <w:proofErr w:type="spellStart"/>
      <w:r w:rsidRPr="00B21B6C">
        <w:rPr>
          <w:color w:val="000000"/>
          <w:sz w:val="28"/>
          <w:shd w:val="clear" w:color="auto" w:fill="FFFFFF"/>
        </w:rPr>
        <w:t>centres</w:t>
      </w:r>
      <w:proofErr w:type="spellEnd"/>
      <w:r w:rsidRPr="00B21B6C">
        <w:rPr>
          <w:color w:val="000000"/>
          <w:sz w:val="28"/>
          <w:shd w:val="clear" w:color="auto" w:fill="FFFFFF"/>
        </w:rPr>
        <w:t xml:space="preserve"> will be further reviewed by the Joint Policy Committee (JPC) of STC, before its recommendation for funding support.</w:t>
      </w:r>
      <w:r w:rsidRPr="00B21B6C">
        <w:rPr>
          <w:sz w:val="28"/>
        </w:rPr>
        <w:t xml:space="preserve"> </w:t>
      </w:r>
    </w:p>
    <w:p w:rsidR="007D0CC8" w:rsidRPr="00B21B6C" w:rsidRDefault="007D0CC8" w:rsidP="007D0CC8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B21B6C">
        <w:rPr>
          <w:sz w:val="28"/>
        </w:rPr>
        <w:t>The Joint Policy Committee meets every year to review the on-going projects and new evaluated proposal and provides feedback to the Principal Investigators.</w:t>
      </w:r>
    </w:p>
    <w:p w:rsidR="00EA5D45" w:rsidRDefault="00EA5D45"/>
    <w:sectPr w:rsidR="00EA5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730A1"/>
    <w:multiLevelType w:val="hybridMultilevel"/>
    <w:tmpl w:val="8AB83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7E"/>
    <w:rsid w:val="007D0CC8"/>
    <w:rsid w:val="00D04A7E"/>
    <w:rsid w:val="00EA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F52C"/>
  <w15:chartTrackingRefBased/>
  <w15:docId w15:val="{C881D371-0398-41C3-95B5-4AF7F147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0C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0C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dc:description/>
  <cp:lastModifiedBy>IITG</cp:lastModifiedBy>
  <cp:revision>2</cp:revision>
  <dcterms:created xsi:type="dcterms:W3CDTF">2024-08-01T10:04:00Z</dcterms:created>
  <dcterms:modified xsi:type="dcterms:W3CDTF">2024-08-01T10:04:00Z</dcterms:modified>
</cp:coreProperties>
</file>